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N5 - 美好延安-双高五日行程单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N5230303-SG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今日抵达西安。司机接站（今日无导游），司机接站后协助办理入住手续，自由活动。
                <w:br/>
                高铁参考车次：北京西-西安北（约4.5小时-6小时）G651(06:35/12:17)/G429(12:50/18:22)/G89(15:00/19:13)/G665(17:08/22:30)/G387(09:25/15:18)/G661(16:15/21:57)/G663(16:40/22:25)/等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西安-黄河壶口瀑布-南泥湾-延安夜景
                <w:br/>
              </w:t>
            </w:r>
          </w:p>
          <w:p>
            <w:pPr>
              <w:pStyle w:val="indent"/>
            </w:pPr>
            <w:r>
              <w:rPr>
                <w:rFonts w:ascii="微软雅黑" w:hAnsi="微软雅黑" w:eastAsia="微软雅黑" w:cs="微软雅黑"/>
                <w:color w:val="000000"/>
                <w:sz w:val="20"/>
                <w:szCs w:val="20"/>
              </w:rPr>
              <w:t xml:space="preserve">
                今日酒店早餐，在酒店等候导游（具体时间以导游通知为准）
                <w:br/>
                集合后参观【黄河壶口瀑布】（1小时）。壶口瀑布，号称“黄河奇观”，是黄河上唯一的黄色大瀑布，也是中国的第二大瀑布。“风在吼，马在叫，黄河在咆哮......”，雄壮的歌声中唱的就是黄河壶口瀑布，奔腾的黄河水呼啸而下，溅起巨大的浪涛，气势旁边壮观，令人震撼。
                <w:br/>
                中餐后乘车前往【南泥湾】。参观【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乘车前往革命圣地延安，夜游圣地延安夜景。宝塔山作为革命圣地的象征，延安宝塔山的光辉形象，深深地烙印在中国人的心中，将共和国的光辉岁月呈现在大家眼前，让每一位游客朋友们为之震撼，情不自禁感叹祖国的美好。
                <w:br/>
                结束后返回【圣地河谷·金延安】入住景区内陕北特色民宿酒店，逛特色民俗街区金延安。休闲  拍照 逛街  宵夜 .........酒店休息。
                <w:br/>
                温馨提示：
                <w:br/>
                1：未包含黄河壶口景区景交车费用，此项费用为必消费用。（往返40元，往返15公里）。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住延安金延安特色民宿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延安-延安革命纪念馆-枣园革命旧址-西安-夜游大唐不夜城
                <w:br/>
              </w:t>
            </w:r>
          </w:p>
          <w:p>
            <w:pPr>
              <w:pStyle w:val="indent"/>
            </w:pPr>
            <w:r>
              <w:rPr>
                <w:rFonts w:ascii="微软雅黑" w:hAnsi="微软雅黑" w:eastAsia="微软雅黑" w:cs="微软雅黑"/>
                <w:color w:val="000000"/>
                <w:sz w:val="20"/>
                <w:szCs w:val="20"/>
              </w:rPr>
              <w:t xml:space="preserve">
                早餐后，乘车前往【延安革命纪念馆】，延安革命纪念馆为延安市唯一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继续参观【枣园革命旧址】。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
                <w:br/>
                中餐后乘车返回西安  
                <w:br/>
                晚餐后，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之后返回酒店休息。
                <w:br/>
                温馨提示
                <w:br/>
                1：自费欣赏延安旅游的金边名片【延安保育院】（198元/人起）或【红秀·延安】（198元/人起）大型红色历史舞台剧。
                <w:br/>
                2：不含延安讲解耳机。自费租赁电子蓝牙耳机20元/人/天。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西安-秦•兵马俑-唐•华清宫-骊山
                <w:br/>
              </w:t>
            </w:r>
          </w:p>
          <w:p>
            <w:pPr>
              <w:pStyle w:val="indent"/>
            </w:pPr>
            <w:r>
              <w:rPr>
                <w:rFonts w:ascii="微软雅黑" w:hAnsi="微软雅黑" w:eastAsia="微软雅黑" w:cs="微软雅黑"/>
                <w:color w:val="000000"/>
                <w:sz w:val="20"/>
                <w:szCs w:val="20"/>
              </w:rPr>
              <w:t xml:space="preserve">
                早餐后，乘车前往唐•华清宫景区（车程约1 小时）； 游览【华清池•骊山】景区（游览约 2 小时）；秀丽的骊山下环抱着中国四大皇家园林之一的华清宫,这里不仅承载着千年历史，更是藏着数不清的历史故事。女娲在骊山炼石补天，使万灵得已安居。周幽王为博褒姒一笑，在此烽火戏诸侯。“在
                <w:br/>
                天愿作比翼鸟，在地愿结连理枝”,唐玄宗与杨玉环的爱情故事也始于此。除了诸多爱情故事外，更有
                <w:br/>
                “杨广插旗”，“西安事变”等诸多政治故事也发生在此。这里不仅美的不可方物,而且有诉说不完的历史故事. 唯有此地,才能承受历史得厚重，重现盛唐雄风。
                <w:br/>
                中餐升级【大唐尚食宴】特色餐。
                <w:br/>
                中餐后参观【秦陵博物院兵马俑】景区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包含景区门票及讲解 游览约 2 小时）； 
                <w:br/>
                赠送使用电子蓝牙耳机（原价：20元/人/天）。
                <w:br/>
                游览结束后返回古城西安，可自费欣赏西安旅游金边名片，【驼铃传奇】（298元/人起）或【西安千古情】（298元/人起）大型文化盛宴。因此类大型文化演出，是我公司严格把关的高质量演出。相对比较热销，因演出方不予提前预定购票，故不能100%保证订票成功，因此作为自费项目，当地导游需根据当时实际资源进行收费观看，望理解。
                <w:br/>
                温馨提示： 
                <w:br/>
                1: 不含华清宫兵谏亭电瓶车20元/人、兵马俑景区电瓶车5元/人，非必消，按需自理。 
                <w:br/>
                2: 沿途的高速服务区、餐厅、景区通道、宾馆大堂设立的旅游商品出售（如特产、文创品、 玉器饰
                <w:br/>
                品等），此类非旅行社指定购物店，所有消费均属个人自愿消费行为，我公司不承担任何售后责任。 
                <w:br/>
                3: 旺季期间兵马俑人流量较大，导游在实际参观景点不减少的前提下，可根据实际情况调整游览顺序。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大慈恩寺-回民街-钟鼓楼广场-北京（专车送）
                <w:br/>
              </w:t>
            </w:r>
          </w:p>
          <w:p>
            <w:pPr>
              <w:pStyle w:val="indent"/>
            </w:pPr>
            <w:r>
              <w:rPr>
                <w:rFonts w:ascii="微软雅黑" w:hAnsi="微软雅黑" w:eastAsia="微软雅黑" w:cs="微软雅黑"/>
                <w:color w:val="000000"/>
                <w:sz w:val="20"/>
                <w:szCs w:val="20"/>
              </w:rPr>
              <w:t xml:space="preserve">
                早餐后集合乘车前往【大慈恩寺】，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西安回民街老店，大众点评top4【一真楼】用中餐（每人一份地道省粹牛羊肉泡馍）
                <w:br/>
                之后送团，返回温馨的家。
                <w:br/>
                1.不含慈恩寺登塔25/人
                <w:br/>
                2.早餐为酒店提供免费早餐，在酒店开餐前需出发的，酒店提供路餐打包，请勿忘于前台领取；
                <w:br/>
                3.当天行程为统一安排行程，不根据旅客返程航班车次安排行程。故因早班机车次造成行程内容无法参与的，我司不接受任何投诉处理。不退任何已产生费用。
                <w:br/>
                特别说明:  
                <w:br/>
                由于散拼的原因，当天送团以最早出发的客人时间为准，送团时间可能较早，客人可以自由活动。
                <w:br/>
                今日可抵达北京，结束愉快的旅程，自行返回温馨的家，期待您下次再游西安！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【大交通】北京-西安往返高铁二等座
                <w:br/>
                【门票】65周岁以下补交门票240元（景区首道门票）
                <w:br/>
                【交通】当地5年内2+1空调旅游豪华大巴车；
                <w:br/>
                【住宿】当地西安四钻酒店+延安民宿酒店  住宿双标间含早。
                <w:br/>
                遇特殊原因（如天气，交通，地面，酒店接待能力），可能变更住宿地点，标准不变。
                <w:br/>
                【导游】落地后优秀中文导游服务。 
                <w:br/>
                【用餐】包含早餐（住几晚上含几早餐）7正餐（正餐及大唐尚食宴餐标：30元/人*5餐+50元/人*2餐，十人一桌，十菜一汤；）
                <w:br/>
                【其它项目】
                <w:br/>
                保险：旅行社责任险，如因交通事故造成游客人身伤害及财产损失，按照《中华人民共和国道路交通事故处
                <w:br/>
                理办法》进行赔偿，解释权及理赔权由保险公司负责（注：保险公司对3岁以下和70岁以上老年人不受理
                <w:br/>
                另身体有疾病的。老人、小孩需有家人陪同，在景区游览时需要结伴而行）。
                <w:br/>
                【儿童】
                <w:br/>
                儿童（1.2以下）：只含当地车位费、含正餐全餐费用。其他费用自理。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兵马俑电瓶车：5-15元/单程（自愿选择）、壶口电瓶车40/人（必须乘坐）
                <w:br/>
                2、【红秀·延安】198元起   或者【延安保育院】198元起
                <w:br/>
                3、《驼铃传奇》推荐白金票298元起。或者【西安千古情】298元起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老人报名：超过65周岁的需由直系亲属共同签署《参团旅游免责协议书》！超过70周岁的另需有家人或亲友陪伴出行；超过80周岁，除了前面2条规定外，还需提供本人当地三甲以上级别医院在一个月内出具的健康证明！ 
                <w:br/>
                2、未成年人：未满18周岁者，不接受单人报名，陪同出行者如果也未成年，须由家长或监护人签字同意方可参团！出行时必须携带手机，并预留监护人应急电话，每天需给家长报平安！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9、交通费用：当地出租车（起步价9元/单价2元，昼夜有差价），机场与酒店间车费200元以内。 
                <w:br/>
                10、旺季酒店：遇旅游旺季或会议期间，酒店房源紧张，参团人数较多时，同一个团队可能会安排2家以上酒店。 
                <w:br/>
                特殊因素：因自然灾害或天气变化等人力不可抗的因素而造成的损失或增加的费用，由游客自行承担。 
                <w:br/>
                11、文明公约：请游客自觉遵守《中国公民旅游文明行为公约》和社会公德，尊重他人权益！
                <w:br/>
                【其他事项】
                <w:br/>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2025-08-04T17:28:49+08:00</dcterms:created>
  <dcterms:modified xsi:type="dcterms:W3CDTF">2025-08-04T17:28:49+08:00</dcterms:modified>
</cp:coreProperties>
</file>

<file path=docProps/custom.xml><?xml version="1.0" encoding="utf-8"?>
<Properties xmlns="http://schemas.openxmlformats.org/officeDocument/2006/custom-properties" xmlns:vt="http://schemas.openxmlformats.org/officeDocument/2006/docPropsVTypes"/>
</file>