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N11-大美三秦-双高6日游-2025/0918行程单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00317499656612x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（导游一般会在出发前一天21:00之前联系您，告知接站时间，敬请留意，一般以手机短信方式通知，请您保持手机开通状态!）
                <w:br/>
                选择乘坐高铁抵达西安的游客：今日抵达西安。司机接站（今日无导游），司机接站后送至酒店后游客自行在酒店前台
                <w:br/>
                报名字办理入住手续，酒店押金客人自付，离店自行退押金，今日无行程，自由活动，请注意人身财产安全。
                <w:br/>
                高铁参考车次：北京西-西安北（约5-6小时）G651(06:35/12:20)/G671(08:13/14:09)/G387(09:29/15:18)/G663(16:45/22:14)/G665(17:08/22:45)/等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延安革命纪念馆、枣园革命旧址
                <w:br/>
              </w:t>
            </w:r>
          </w:p>
          <w:p>
            <w:pPr>
              <w:pStyle w:val="indent"/>
            </w:pPr>
            <w:r>
              <w:rPr>
                <w:rFonts w:ascii="微软雅黑" w:hAnsi="微软雅黑" w:eastAsia="微软雅黑" w:cs="微软雅黑"/>
                <w:color w:val="000000"/>
                <w:sz w:val="20"/>
                <w:szCs w:val="20"/>
              </w:rPr>
              <w:t xml:space="preserve">
                乘坐高铁抵达西安的游客：
                <w:br/>
                今日酒店早餐，在酒店等候导游（具体时间以导游通知为准）
                <w:br/>
                集合后乘车前往革命圣地延安（车程4.5小时），抵达延安后用中餐；
                <w:br/>
                随后前往参观【延安革命纪念馆】，延安革命纪念馆为陕西五大国家级博物馆之一，延安市唯一 一个国家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中央医务所、幸福渠等景点。枣园已成为全国革命传统教育的重要基地之一，也是全国红色旅游重点景区之一
                <w:br/>
                夜游宝塔山夜景，自费欣赏延安旅游的金边名片【再回延安】（268元/人起）或【延安保育院】（238元/人起）大型红色历史舞台剧。（此演出是我公司严格把关的高质量大型文化演出，相对比较热销，因演出方不予提前预定购票，故不能100%保证订票成功，因此作为抵达目的地后的自费项目，当地导游会根据实际资源进行自费观看，望理解。）晚餐后入住酒店。
                <w:br/>
                温馨提示：
                <w:br/>
                1：不含延安讲解耳机。自费租赁电子蓝牙耳机20元/人/天。
                <w:br/>
                2：因节假日旅游旺季或遇雷电雨雪、停电停水等不可抗力因素，无陕北秧歌，怀旧游戏等活动安排。
                <w:br/>
                3.【再回延安】（268/人起）或【延安保育院】（238/人起） 属于本团的推荐自费内容。因无法确保100%能定上票，故无法提前包含，需根据当天售票资源及演出场次等情况现场自费观看，不参加需耐心等待哦，敬请理解！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南泥湾、壶口瀑布、仓颉庙、华山
                <w:br/>
              </w:t>
            </w:r>
          </w:p>
          <w:p>
            <w:pPr>
              <w:pStyle w:val="indent"/>
            </w:pPr>
            <w:r>
              <w:rPr>
                <w:rFonts w:ascii="微软雅黑" w:hAnsi="微软雅黑" w:eastAsia="微软雅黑" w:cs="微软雅黑"/>
                <w:color w:val="000000"/>
                <w:sz w:val="20"/>
                <w:szCs w:val="20"/>
              </w:rPr>
              <w:t xml:space="preserve">
                早餐后乘车（旅游大巴、车程1小时）前往【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后前往黄河壶口瀑布，沿途欣赏千沟万壑，支离破碎的黄土地风情风貌。游览【黄河壶口瀑布】（游览约1小时，不含景区必消景交40/人自理）沿途欣赏千沟万壑，支离破碎的黄土地风情风貌。游览黄河壶口瀑布，齐声颂唱《黄河大合唱》。用心感受黄河壶口瀑布这个中华民族魂魄的壮丽奇观。
                <w:br/>
                中餐后前往【仓颉庙】（游览约1.5小时）白水仓颉庙——汉字文明的千年圣殿。是华夏文明为纪念“文字始祖”仓颉而建的唯一祠庙圣地。始建于东汉延熹五年，距今已有1860余年历史，这里是全国唯一集“庙、墓、碑、书、柏”五位一体的文化地标，承载着汉字起源的永恒记忆。汉字之魂在此生发，每一片柏叶都镌刻文明，每一块碑石皆跳动初心。踏入白水仓颉庙，即是朝圣中华文化的精神原乡。后乘车赴华山，入住华山酒店。
                <w:br/>
                温馨提示
                <w:br/>
                1：未包含黄河壶口景区景交车费用，此项费用为必消费用。（往返40元，往返15公里）。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华山-大唐不夜城
                <w:br/>
              </w:t>
            </w:r>
          </w:p>
          <w:p>
            <w:pPr>
              <w:pStyle w:val="indent"/>
            </w:pPr>
            <w:r>
              <w:rPr>
                <w:rFonts w:ascii="微软雅黑" w:hAnsi="微软雅黑" w:eastAsia="微软雅黑" w:cs="微软雅黑"/>
                <w:color w:val="000000"/>
                <w:sz w:val="20"/>
                <w:szCs w:val="20"/>
              </w:rPr>
              <w:t xml:space="preserve">
                酒店早餐后，集合前往游览【华山风景区】。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下山后用中餐
                <w:br/>
                山下贵宾室【华山·派】【华山·派】贵宾休息室是我公司为自家游客独家设立的免费VIP休息室，是为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可自费欣赏西安旅游金边名片【西安千古情】或【驼铃传奇】（298元/人起）。
                <w:br/>
                因此类大型文化演出，是我公司严格把关的高质量演出。相对比较热销，因演出方不予提前预定购票，故不能100%保证订票成功，因此作为自费项目，当地导游需根据当时实际资源进行收费观看，望理解。
                <w:br/>
                温馨提示：
                <w:br/>
                1、华山景区目前有两条索道（北峰索道与西峰索道），因游客年龄不同，体质不同，兴趣不同，线路不通等因素，我公司导游会详细介绍具体情况，届时游客也可以根据自身情况与需求调整乘索选择。三种方式可供选择：
                <w:br/>
                A ：西峰索道往返 280 元/人，进山车 80 元/人 
                <w:br/>
                B： 西峰索道上北峰索道下 220 元/人，进山车 60 元/人  
                <w:br/>
                C： 北峰索道往返 150 元/人，进山车 40 元/人  
                <w:br/>
                2、【华山·派】贵宾休息室以及电影内容为我公司免费赠送项目，未观看或未体验不退任何费用。
                <w:br/>
                3、【千古情】（298/人起）演出门票或者【驼铃传奇秀】（298/人起） 属于本团的推荐自费内容自愿自理。
                <w:br/>
                因无法确保100%能定上票，故无法提前包含，需根据当天售票资源及演出场次等情况现场自费观看，
                <w:br/>
                不参加需耐心等待，敬请理解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兵马俑-西安城墙-回民街-钟鼓楼广场
                <w:br/>
              </w:t>
            </w:r>
          </w:p>
          <w:p>
            <w:pPr>
              <w:pStyle w:val="indent"/>
            </w:pPr>
            <w:r>
              <w:rPr>
                <w:rFonts w:ascii="微软雅黑" w:hAnsi="微软雅黑" w:eastAsia="微软雅黑" w:cs="微软雅黑"/>
                <w:color w:val="000000"/>
                <w:sz w:val="20"/>
                <w:szCs w:val="20"/>
              </w:rPr>
              <w:t xml:space="preserve">
                酒店早餐后，集合乘车（旅游大巴）前往【秦陵博物院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中餐安排特色餐。
                <w:br/>
                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后入住酒店休息！
                <w:br/>
                <w:br/>
                温馨提示：
                <w:br/>
                1、贴心赠送：陕西景区多为国家5A 级无烟无噪音景区，人文历史三分看七分听，为更加深入的了解秦唐文化，
                <w:br/>
                特赠送您无线蓝牙耳机使用，既尊重景区规定做文明旅游人，又紧跟导游步伐聆听历史的变革，不虚此行！
                <w:br/>
                2、不含兵马俑景区电瓶车 5-15 元/人，非必消，按需自理。
                <w:br/>
                3、兵马俑需要刷本人身份证实名进入，老人享受免费政策，年龄参考以本人身份证为准。最终解释权归景区所有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西安-北京
                <w:br/>
              </w:t>
            </w:r>
          </w:p>
          <w:p>
            <w:pPr>
              <w:pStyle w:val="indent"/>
            </w:pPr>
            <w:r>
              <w:rPr>
                <w:rFonts w:ascii="微软雅黑" w:hAnsi="微软雅黑" w:eastAsia="微软雅黑" w:cs="微软雅黑"/>
                <w:color w:val="000000"/>
                <w:sz w:val="20"/>
                <w:szCs w:val="20"/>
              </w:rPr>
              <w:t xml:space="preserve">
                【乘坐高铁返回北京的游客】
                <w:br/>
                早餐后根据火车时间安排送站，今日可抵达北京，结束愉快的旅程，自行返回温馨的家，期待您下次再游西安！
                <w:br/>
                温馨提示：酒店的退房时间规定为中午的 12：00 之前，需延长休息的游客请自行与酒店前台了解情况，并请根据酒店的要求办理退房手续。退房后可在酒店大厅等侯旅行社送站人员，大件行礼可寄存在酒店前台。贵重物品请自行保管。
                <w:br/>
                高铁参考车次：西安-北京（约5小时-6小时）
                <w:br/>
                G56(09:10/13:30)/G656(10:39/16:19)/G658(10:45/16:43)/G660(13:04/18:48)/G58(14:26/18:37)/G664(15:49/21:14)/G674(16:51/22:51)/G666(17:22/23:28)/G92(18:27/22:37)/G60(19:00/23:17)等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大交通：北京-西安往返高铁二等座
                <w:br/>
                用车：当地空调旅游巴士。每团不超过35成人。
                <w:br/>
                酒店：西安段网评三钻酒店+延安/华山经济型酒店 
                <w:br/>
                我社不提供自然单间或拼住,若产生单房差,需客人现补房差或入住三人间。
                <w:br/>
                用餐：以上行程含早餐+6正餐（住几晚含几个早餐,节假日期间或客流量较大期间，需要早出发，酒店早餐为打包早）
                <w:br/>
                （10人一桌，八菜一汤，不足10人时菜品相应减少，但餐费标准不变，客人自动放弃用餐餐费不退。）
                <w:br/>
                （不占床者不含早，需自理；）正餐餐标25元/人/餐
                <w:br/>
                导游：落地西安后优秀中文导游服务。
                <w:br/>
                保险：旅行社责任险。
                <w:br/>
                购物：全程无购物店。旅行社在产品线路中不安排购物店，但行程中途经的很多场所（如景区、酒店、餐厅、机场、火车站等）内部都设有购物性的商店，此类均不属于旅行社安排，我社对其商品质量无法担保，请游客慎重选择！
                <w:br/>
                自费：见行程，游客自愿选择。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门票明细表
                <w:br/>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br/>
                门票：景点首道门票根据年龄现付西安导游详见门票明细表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
                <w:br/>
                仅含当地车餐导，住宿不占床不含早餐、门票及其他费用自理。
                <w:br/>
                关于自费：
                <w:br/>
                当地导游在讲解时难免提及涉及到当地文化风俗的体验项目（包括：表演、美食、夜游、加景点等），游客如需导游安排的，导游向游客收取的费用（除了服务费、车费以外）不得超过商家对外公示的价格，并且尊重游客的意愿选择，不得强制游客消费！不参与的游客需在附近自由活动等候。
                <w:br/>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
                <w:br/>
                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br/>
                西安夏季天气炎热、请自备防暑降温药品、携带好防晒霜、太阳伞、太阳帽、防蚊虫药等夏季必需品。
                <w:br/>
                雨季天气时请注意各景区的路况。抵餐厅用餐请注意地面，以防滑倒！入住酒店时，注意卫生间地面，小心跌伤滑倒！
                <w:br/>
                请游客务必注意自身安全，贵重物品随身带！不要将贵重物品滞留在酒店或旅游车内！在旅游途中请保管好个人的财物，如因个人保管不当发生丢失，旅行社不承担赔偿责任。
                <w:br/>
                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讲文明礼貌：任何时候、任何场合，对人都要有礼貌，事事谦逊忍让，自觉遵守公共秩序。出行的游客都遇到问题都会非常焦虑，礼貌、礼让、沉着、冷静是处理任何问题的方法。
                <w:br/>
                爱护文物古迹、保护环境： 旅游者每到一地都应自觉爱护文物古迹和景区的花草树木，不任意在景区、古迹上乱刻乱涂。在古都西安更是如此，参观游览的时候一定要注意。
                <w:br/>
                尊重当地的习俗：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注意卫生与健康： 旅游在外，品尝当地名菜、名点，无疑是一种 “饮食文化”的享受，但一定要注意饮食饮水卫生，切忌暴饮暴食。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2025-09-22T12:04:58+08:00</dcterms:created>
  <dcterms:modified xsi:type="dcterms:W3CDTF">2025-09-22T12:04:58+08:00</dcterms:modified>
</cp:coreProperties>
</file>

<file path=docProps/custom.xml><?xml version="1.0" encoding="utf-8"?>
<Properties xmlns="http://schemas.openxmlformats.org/officeDocument/2006/custom-properties" xmlns:vt="http://schemas.openxmlformats.org/officeDocument/2006/docPropsVTypes"/>
</file>